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2F0" w:rsidRPr="00C76BC1" w:rsidRDefault="00DB02F0" w:rsidP="00DB02F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76BC1">
        <w:rPr>
          <w:rFonts w:ascii="Times New Roman" w:hAnsi="Times New Roman" w:cs="Times New Roman"/>
          <w:b/>
          <w:sz w:val="28"/>
          <w:szCs w:val="28"/>
          <w:lang w:eastAsia="ru-RU"/>
        </w:rPr>
        <w:t>Уважаемые студенты!</w:t>
      </w:r>
    </w:p>
    <w:p w:rsidR="00DB02F0" w:rsidRDefault="00DB02F0" w:rsidP="00487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Изучите «Памятку выпускнику о негативных последствиях теневой занятости».</w:t>
      </w:r>
    </w:p>
    <w:p w:rsidR="00DB02F0" w:rsidRPr="00487E1F" w:rsidRDefault="00DB02F0" w:rsidP="00487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7E1F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Письменно ответьте на вопросы тестового задания</w:t>
      </w:r>
    </w:p>
    <w:p w:rsidR="00DB02F0" w:rsidRPr="00C76BC1" w:rsidRDefault="00DB02F0" w:rsidP="00487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Устно подготовьте</w:t>
      </w:r>
      <w:r w:rsidR="00437DD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437DD0" w:rsidRPr="00437DD0" w:rsidRDefault="00437DD0" w:rsidP="00487E1F">
      <w:pPr>
        <w:pStyle w:val="a3"/>
        <w:jc w:val="both"/>
        <w:rPr>
          <w:rFonts w:ascii="Times New Roman" w:hAnsi="Times New Roman" w:cs="Times New Roman"/>
          <w:b/>
          <w:color w:val="000000" w:themeColor="text1"/>
          <w:spacing w:val="-5"/>
          <w:sz w:val="24"/>
          <w:szCs w:val="24"/>
        </w:rPr>
      </w:pPr>
      <w:r w:rsidRPr="00437DD0">
        <w:rPr>
          <w:rStyle w:val="sc-grredi"/>
          <w:rFonts w:ascii="Times New Roman" w:hAnsi="Times New Roman" w:cs="Times New Roman"/>
          <w:b/>
          <w:color w:val="000000" w:themeColor="text1"/>
          <w:spacing w:val="-5"/>
          <w:sz w:val="24"/>
          <w:szCs w:val="24"/>
          <w:bdr w:val="none" w:sz="0" w:space="0" w:color="auto" w:frame="1"/>
        </w:rPr>
        <w:t>Задание 1: Исследование проблем нелегального найма мигрантов</w:t>
      </w:r>
      <w:r>
        <w:rPr>
          <w:rStyle w:val="sc-grredi"/>
          <w:rFonts w:ascii="Times New Roman" w:hAnsi="Times New Roman" w:cs="Times New Roman"/>
          <w:b/>
          <w:color w:val="000000" w:themeColor="text1"/>
          <w:spacing w:val="-5"/>
          <w:sz w:val="24"/>
          <w:szCs w:val="24"/>
          <w:bdr w:val="none" w:sz="0" w:space="0" w:color="auto" w:frame="1"/>
        </w:rPr>
        <w:t>.</w:t>
      </w:r>
    </w:p>
    <w:p w:rsidR="00437DD0" w:rsidRPr="00437DD0" w:rsidRDefault="00437DD0" w:rsidP="00487E1F">
      <w:pPr>
        <w:pStyle w:val="a3"/>
        <w:jc w:val="both"/>
        <w:rPr>
          <w:rFonts w:ascii="Times New Roman" w:hAnsi="Times New Roman" w:cs="Times New Roman"/>
          <w:b/>
          <w:color w:val="000000" w:themeColor="text1"/>
          <w:spacing w:val="-5"/>
          <w:sz w:val="24"/>
          <w:szCs w:val="24"/>
        </w:rPr>
      </w:pPr>
      <w:r w:rsidRPr="00437DD0">
        <w:rPr>
          <w:rStyle w:val="sc-grredi"/>
          <w:rFonts w:ascii="Times New Roman" w:hAnsi="Times New Roman" w:cs="Times New Roman"/>
          <w:b/>
          <w:color w:val="000000" w:themeColor="text1"/>
          <w:spacing w:val="-5"/>
          <w:sz w:val="24"/>
          <w:szCs w:val="24"/>
          <w:bdr w:val="none" w:sz="0" w:space="0" w:color="auto" w:frame="1"/>
        </w:rPr>
        <w:t>Задание 2: Модели поведения работников в условиях нестабильного рынка труда</w:t>
      </w:r>
      <w:r>
        <w:rPr>
          <w:rStyle w:val="sc-grredi"/>
          <w:rFonts w:ascii="Times New Roman" w:hAnsi="Times New Roman" w:cs="Times New Roman"/>
          <w:b/>
          <w:color w:val="000000" w:themeColor="text1"/>
          <w:spacing w:val="-5"/>
          <w:sz w:val="24"/>
          <w:szCs w:val="24"/>
          <w:bdr w:val="none" w:sz="0" w:space="0" w:color="auto" w:frame="1"/>
        </w:rPr>
        <w:t>.</w:t>
      </w:r>
    </w:p>
    <w:p w:rsidR="00437DD0" w:rsidRDefault="00437DD0" w:rsidP="00487E1F">
      <w:pPr>
        <w:pStyle w:val="a3"/>
        <w:jc w:val="both"/>
        <w:rPr>
          <w:rFonts w:ascii="Times New Roman" w:hAnsi="Times New Roman" w:cs="Times New Roman"/>
          <w:b/>
          <w:color w:val="002060"/>
          <w:sz w:val="24"/>
          <w:szCs w:val="24"/>
          <w:bdr w:val="none" w:sz="0" w:space="0" w:color="auto" w:frame="1"/>
          <w:lang w:eastAsia="ru-RU"/>
        </w:rPr>
      </w:pPr>
    </w:p>
    <w:p w:rsidR="00437DD0" w:rsidRDefault="00437DD0" w:rsidP="005B1FC2">
      <w:pPr>
        <w:pStyle w:val="a3"/>
        <w:jc w:val="center"/>
        <w:rPr>
          <w:rFonts w:ascii="Times New Roman" w:hAnsi="Times New Roman" w:cs="Times New Roman"/>
          <w:b/>
          <w:color w:val="002060"/>
          <w:sz w:val="24"/>
          <w:szCs w:val="24"/>
          <w:bdr w:val="none" w:sz="0" w:space="0" w:color="auto" w:frame="1"/>
          <w:lang w:eastAsia="ru-RU"/>
        </w:rPr>
      </w:pPr>
    </w:p>
    <w:p w:rsidR="00DB02F0" w:rsidRDefault="00DB02F0" w:rsidP="005B1FC2">
      <w:pPr>
        <w:pStyle w:val="a3"/>
        <w:jc w:val="center"/>
        <w:rPr>
          <w:rFonts w:ascii="Times New Roman" w:hAnsi="Times New Roman" w:cs="Times New Roman"/>
          <w:b/>
          <w:color w:val="00206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  <w:bdr w:val="none" w:sz="0" w:space="0" w:color="auto" w:frame="1"/>
          <w:lang w:eastAsia="ru-RU"/>
        </w:rPr>
        <w:t xml:space="preserve">ТЕСТ </w:t>
      </w:r>
    </w:p>
    <w:p w:rsidR="00DB02F0" w:rsidRDefault="00DB02F0" w:rsidP="005B1FC2">
      <w:pPr>
        <w:pStyle w:val="a3"/>
        <w:jc w:val="center"/>
        <w:rPr>
          <w:rFonts w:ascii="Times New Roman" w:hAnsi="Times New Roman" w:cs="Times New Roman"/>
          <w:b/>
          <w:color w:val="002060"/>
          <w:sz w:val="24"/>
          <w:szCs w:val="24"/>
          <w:bdr w:val="none" w:sz="0" w:space="0" w:color="auto" w:frame="1"/>
          <w:lang w:eastAsia="ru-RU"/>
        </w:rPr>
      </w:pP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Вопрос №1: Что такое нелегальная занятость?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Работа официально зарегистрированного сотрудника.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Трудовая деятельность без официального оформления трудовых отношений.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Подработка студентов и школьников.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Работа по договору гражданско-правового характера.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Вопрос №2: Чем опасна работа без официального трудоустройства («серые зарплаты»)?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Возможность легко сменить работу.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Отсутствие социальных гарантий и защиты прав работника.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Легкость в получении кредитов.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Большее количество отпускных дней.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Вопрос №3: Какие социальные гарантии теряет работник, работающий неофициально?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Повышение квалификации и карьерный рост.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Право на ежегодный оплачиваемый отпуск и больничный лист.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Возможность посещать корпоративные мероприятия.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Увеличение заработной платы каждые полгода.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Вопрос №4: Каковы последствия незаконной занятости для работодателя?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Налоговые льготы и субсидии.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Штрафы, административная и уголовная ответственность.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Улучшение имиджа организации.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Привлечение большего числа сотрудников.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Вопрос №5: Если работодатель выплачивает зарплату в конверте, какие риски возникают у работников?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lang w:eastAsia="ru-RU"/>
        </w:rPr>
        <w:t>А) Уменьшает страховые взносы и баллы, которые повлияют на размер его будущей пенсии.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lang w:eastAsia="ru-RU"/>
        </w:rPr>
        <w:t>Б) Ему сложно будет использовать налоговый вычет при покупке жилья.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Увеличенные шансы быстрого продвижения по службе.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С</w:t>
      </w:r>
      <w:r w:rsidRPr="00487E1F">
        <w:rPr>
          <w:rFonts w:ascii="Times New Roman" w:hAnsi="Times New Roman" w:cs="Times New Roman"/>
          <w:sz w:val="24"/>
          <w:szCs w:val="24"/>
          <w:lang w:eastAsia="ru-RU"/>
        </w:rPr>
        <w:t>окращает себе размер социальных пособий: больничных, декретных и «детских» денег — ведь они рассчитываются исходя из официального заработка.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lang w:eastAsia="ru-RU"/>
        </w:rPr>
        <w:t>Д) Получает при увольнении только минимальные официальные выплаты, ведь компенсация за неиспользованный отпуск тоже рассчитывается по официальной зарплате.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lang w:eastAsia="ru-RU"/>
        </w:rPr>
        <w:t>Е) Если производственная травма приведет к инвалидности, то расчет пенсии тоже будет строиться на официальном заработке.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Ё</w:t>
      </w: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Лучшие условия труда и отдыха.</w:t>
      </w:r>
    </w:p>
    <w:p w:rsidR="005B1FC2" w:rsidRPr="001C6327" w:rsidRDefault="005B1FC2" w:rsidP="005B1FC2">
      <w:pPr>
        <w:pStyle w:val="a3"/>
        <w:ind w:firstLine="708"/>
        <w:rPr>
          <w:rFonts w:ascii="Bodoni MT" w:hAnsi="Bodoni MT" w:cs="Angsana New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</w:t>
      </w: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Упрощенная процедура увольнения</w:t>
      </w:r>
      <w:r w:rsidRPr="001C6327">
        <w:rPr>
          <w:rFonts w:ascii="Bodoni MT" w:hAnsi="Bodoni MT" w:cs="Angsana New"/>
          <w:sz w:val="24"/>
          <w:szCs w:val="24"/>
          <w:bdr w:val="none" w:sz="0" w:space="0" w:color="auto" w:frame="1"/>
          <w:lang w:eastAsia="ru-RU"/>
        </w:rPr>
        <w:t>.</w:t>
      </w:r>
    </w:p>
    <w:p w:rsidR="005B1FC2" w:rsidRPr="00F879D1" w:rsidRDefault="005B1FC2" w:rsidP="005B1FC2">
      <w:pPr>
        <w:pStyle w:val="a3"/>
        <w:jc w:val="both"/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lang w:eastAsia="ru-RU"/>
        </w:rPr>
        <w:t>Во</w:t>
      </w:r>
      <w:r w:rsidRPr="00F879D1"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  <w:t xml:space="preserve">прос №6: </w:t>
      </w:r>
      <w:r w:rsidRPr="00F879D1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  <w:lang w:eastAsia="ru-RU"/>
        </w:rPr>
        <w:t>Работника заставляют подписывать договор задним числом. Имеет ли он право отказаться?</w:t>
      </w:r>
    </w:p>
    <w:p w:rsidR="005B1FC2" w:rsidRPr="00487E1F" w:rsidRDefault="005B1FC2" w:rsidP="00487E1F">
      <w:pPr>
        <w:pStyle w:val="a3"/>
        <w:ind w:firstLine="708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487E1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А) Да, имеет полное право отказать, так как любые манипуляции с датами договора противоречат закону.</w:t>
      </w:r>
    </w:p>
    <w:p w:rsidR="005B1FC2" w:rsidRPr="00F879D1" w:rsidRDefault="005B1FC2" w:rsidP="005B1FC2">
      <w:pPr>
        <w:pStyle w:val="a3"/>
        <w:ind w:firstLine="70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79D1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Б) Нет, обязан подписать любое соглашение, предложенное работодателем.</w:t>
      </w:r>
    </w:p>
    <w:p w:rsidR="005B1FC2" w:rsidRPr="00F879D1" w:rsidRDefault="005B1FC2" w:rsidP="005B1FC2">
      <w:pPr>
        <w:pStyle w:val="a3"/>
        <w:ind w:firstLine="70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79D1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В) Нужно обязательно согласиться, иначе последует увольнение.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F879D1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Г) Только если работодатель убедит его в преимуществах такого решения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  <w:lastRenderedPageBreak/>
        <w:t xml:space="preserve">Вопрос №7: </w:t>
      </w:r>
      <w:r w:rsidRPr="00F879D1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Какие цели ставит перед собой утвержденный Правительством РФ План мероприятий по противодействию нелегальной занятости на период 2025—2027 годов</w:t>
      </w: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?</w:t>
      </w:r>
    </w:p>
    <w:p w:rsidR="005B1FC2" w:rsidRPr="00487E1F" w:rsidRDefault="005B1FC2" w:rsidP="005B1FC2">
      <w:pPr>
        <w:pStyle w:val="a3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A) Усиление контроля над деятельностью юридических лиц и индивидуальных предпринимателей, сокращение масштабов теневого сектора экономики, обеспечение соблюдения трудовых прав граждан.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B) Создание благоприятных условий для предпринимательской деятельности, снижение налоговой нагрузки на бизнес.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C) Развитие инфраструктуры малых городов и сельских территорий.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D) Совершенствование системы социальной поддержки пенсионеров и инвалидов.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№8: Какой государственный орган несет основную ответственность за реализацию мероприятий указанного Плана?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A) Министерство финансов Российской Федерации.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B) Федеральная налоговая служба.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C) Фонд социального страхования.</w:t>
      </w:r>
    </w:p>
    <w:p w:rsidR="005B1FC2" w:rsidRPr="00487E1F" w:rsidRDefault="005B1FC2" w:rsidP="005B1FC2">
      <w:pPr>
        <w:pStyle w:val="a3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D) Минтруд России совместно с заинтересованными федеральными органами исполнительной власти.</w:t>
      </w:r>
    </w:p>
    <w:p w:rsidR="005B1FC2" w:rsidRPr="00213288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№9: Что входит в перечень основных мероприятий, предусмотренных распоряжением?</w:t>
      </w:r>
    </w:p>
    <w:p w:rsidR="005B1FC2" w:rsidRPr="00487E1F" w:rsidRDefault="005B1FC2" w:rsidP="005B1FC2">
      <w:pPr>
        <w:pStyle w:val="a3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A) Организация проверок организаций и ИП, выявление фактов нарушения трудового законодательства, информирование общественности о мерах ответственности за использование нелегально занятых работников.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B) Повышение пенсионного возраста и перерасчет пенсий.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C) Проведение массовых акций протеста против нелегальной занятости.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D) Предоставление льгот предпринимателям, создающим новые рабочие места.</w:t>
      </w:r>
    </w:p>
    <w:p w:rsidR="005B1FC2" w:rsidRPr="00213288" w:rsidRDefault="005B1FC2" w:rsidP="005B1FC2">
      <w:pPr>
        <w:pStyle w:val="a3"/>
        <w:jc w:val="both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№10: Почему важно бороться с нелегальной занятостью согласно указанному документу?</w:t>
      </w:r>
    </w:p>
    <w:p w:rsidR="005B1FC2" w:rsidRPr="00487E1F" w:rsidRDefault="005B1FC2" w:rsidP="005B1FC2">
      <w:pPr>
        <w:pStyle w:val="a3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 xml:space="preserve">A) </w:t>
      </w:r>
      <w:proofErr w:type="gramStart"/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Для</w:t>
      </w:r>
      <w:proofErr w:type="gramEnd"/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 xml:space="preserve"> увеличения доходов бюджета путем расширения налогооблагаемой базы и обеспечения законных трудовых прав граждан.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 xml:space="preserve">B) </w:t>
      </w:r>
      <w:proofErr w:type="gramStart"/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Чтобы</w:t>
      </w:r>
      <w:proofErr w:type="gramEnd"/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 xml:space="preserve"> уменьшить нагрузку на предприятия малого и среднего бизнеса.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C) Для сокращения дефицита рабочей силы в регионах.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D) Для привлечения инвестиций в регионы Дальнего Востока.</w:t>
      </w:r>
    </w:p>
    <w:p w:rsidR="005B1FC2" w:rsidRPr="00213288" w:rsidRDefault="005B1FC2" w:rsidP="00DB02F0">
      <w:pPr>
        <w:pStyle w:val="a3"/>
        <w:jc w:val="both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</w:t>
      </w:r>
      <w:r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1</w:t>
      </w: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1</w:t>
      </w:r>
      <w:r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:</w:t>
      </w: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 Какие санкции предусмотрены законом для работодателей, привлекающих нелегально занятых работников?</w:t>
      </w:r>
    </w:p>
    <w:p w:rsidR="005B1FC2" w:rsidRDefault="005B1FC2" w:rsidP="005B1FC2">
      <w:pPr>
        <w:pStyle w:val="a3"/>
        <w:ind w:firstLine="708"/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A) Административное приостановление деятельности на срок до девяноста суток.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B) Принудительное закрытие предприятия сроком до трех месяцев.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C) Запрет на ведение хозяйственной деятельности в течение пяти лет.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D) Предупреждение или штраф в размере от 50 тысяч рублей до 1 млн рублей.</w:t>
      </w:r>
    </w:p>
    <w:p w:rsidR="005B1FC2" w:rsidRPr="00213288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</w:rPr>
      </w:pP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Вопрос №12: </w:t>
      </w: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>Куда работник должен обратиться в первую очередь, если нарушены его трудовые права?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А) Прокуратура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Б) Суд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В) Профсоюз.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Г</w:t>
      </w:r>
      <w:r w:rsidRPr="00487E1F">
        <w:rPr>
          <w:rStyle w:val="sc-grredi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  <w:t xml:space="preserve">) </w:t>
      </w:r>
      <w:r w:rsidRPr="00487E1F">
        <w:rPr>
          <w:rStyle w:val="a4"/>
          <w:rFonts w:ascii="Times New Roman" w:hAnsi="Times New Roman" w:cs="Times New Roman"/>
          <w:b w:val="0"/>
          <w:color w:val="333333"/>
          <w:shd w:val="clear" w:color="auto" w:fill="FFFFFF"/>
        </w:rPr>
        <w:t xml:space="preserve">Государственная инспекция труда. </w:t>
      </w:r>
    </w:p>
    <w:p w:rsidR="005B1FC2" w:rsidRPr="00BF4214" w:rsidRDefault="005B1FC2" w:rsidP="005B1FC2">
      <w:pPr>
        <w:pStyle w:val="a3"/>
        <w:jc w:val="both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Вопрос №13: 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>Кого представляет профсоюз в защите трудовых прав работников?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А) Отдельных членов профсоюза.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Б) Всех работников предприятия независимо от членства в профсоюзе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В) Руководителей предприятия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Г) Индивидуальных предпринимателей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BF4214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</w:t>
      </w:r>
      <w:r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1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4: 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>Можно ли одновременно подать жалобу в прокуратуру и иск в суд по одному и тому же нарушению?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А) Да, это разрешено.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Б) Нет, сначала нужно дождаться результата проверки прокуратуры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В) Да, но только если прокуратура отказала в возбуждении дела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Г) Нет, необходимо выбрать одно учреждение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BF4214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№1</w:t>
      </w:r>
      <w:r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5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: 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>Сколько времени отводится сотруднику на подачу иска в суд по трудовым спорам?</w:t>
      </w:r>
    </w:p>
    <w:p w:rsidR="005B1FC2" w:rsidRPr="00BF4214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BF4214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А) Один месяц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Б) Три месяца.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lastRenderedPageBreak/>
        <w:t>В) Шесть месяцев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Г) Год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BF4214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№1</w:t>
      </w:r>
      <w:r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6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: </w:t>
      </w:r>
      <w:proofErr w:type="gramStart"/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>В</w:t>
      </w:r>
      <w:proofErr w:type="gramEnd"/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 xml:space="preserve"> каком порядке сотрудник может обжаловать приказ об увольнении, если оно произошло незаконно?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А) Сначала обращение в инспекцию труда, потом подача иска в суд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Б) Сразу подать иск в суд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В) Сначала подача жалобы в прокуратуру, затем подача иска в суд.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Г) Любой порядок действий возможен.</w:t>
      </w:r>
    </w:p>
    <w:p w:rsidR="005B1FC2" w:rsidRDefault="005B1FC2" w:rsidP="005B1FC2">
      <w:pPr>
        <w:pStyle w:val="a3"/>
        <w:jc w:val="right"/>
        <w:rPr>
          <w:rFonts w:ascii="Times New Roman" w:hAnsi="Times New Roman" w:cs="Times New Roman"/>
          <w:lang w:eastAsia="ru-RU"/>
        </w:rPr>
      </w:pPr>
    </w:p>
    <w:p w:rsidR="005B1FC2" w:rsidRPr="00213288" w:rsidRDefault="005B1FC2" w:rsidP="005B1FC2">
      <w:pPr>
        <w:pStyle w:val="a3"/>
        <w:rPr>
          <w:rFonts w:ascii="Times New Roman" w:hAnsi="Times New Roman" w:cs="Times New Roman"/>
          <w:lang w:eastAsia="ru-RU"/>
        </w:rPr>
      </w:pPr>
    </w:p>
    <w:p w:rsidR="005B1FC2" w:rsidRPr="00DB02F0" w:rsidRDefault="005B1FC2" w:rsidP="00DB02F0">
      <w:pPr>
        <w:pStyle w:val="a3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DB02F0">
        <w:rPr>
          <w:rStyle w:val="sc-grredi"/>
          <w:rFonts w:ascii="Times New Roman" w:hAnsi="Times New Roman" w:cs="Times New Roman"/>
          <w:b/>
          <w:color w:val="0070C0"/>
          <w:spacing w:val="-5"/>
          <w:sz w:val="24"/>
          <w:szCs w:val="24"/>
          <w:bdr w:val="none" w:sz="0" w:space="0" w:color="auto" w:frame="1"/>
        </w:rPr>
        <w:t>Задание 1: Исследование проблем нелегального найма мигрантов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Предположим, что ваше агентство занимается изучением влияния миграционных потоков на рынок труда в одной из крупных городов России. Было выявлено значительное число предприятий, использующих рабочую силу мигрантов незаконно.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</w:rPr>
        <w:t>Задания: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Опишите основные проблемы, возникающие вследствие нелегального найма мигрантов.</w:t>
      </w:r>
    </w:p>
    <w:p w:rsidR="005B1FC2" w:rsidRDefault="005B1FC2" w:rsidP="00DB02F0">
      <w:pPr>
        <w:pStyle w:val="a3"/>
        <w:jc w:val="both"/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Обсудите возможные пути решения данной проблемы и укажите плюсы и минусы каждого варианта.</w:t>
      </w:r>
    </w:p>
    <w:p w:rsidR="00DB02F0" w:rsidRPr="00DF4FD6" w:rsidRDefault="00DB02F0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5B1FC2" w:rsidRPr="00DB02F0" w:rsidRDefault="005B1FC2" w:rsidP="00DB02F0">
      <w:pPr>
        <w:pStyle w:val="a3"/>
        <w:jc w:val="both"/>
        <w:rPr>
          <w:rFonts w:ascii="Times New Roman" w:hAnsi="Times New Roman" w:cs="Times New Roman"/>
          <w:b/>
          <w:color w:val="0070C0"/>
          <w:spacing w:val="-5"/>
          <w:sz w:val="24"/>
          <w:szCs w:val="24"/>
        </w:rPr>
      </w:pPr>
      <w:r w:rsidRPr="00DB02F0">
        <w:rPr>
          <w:rStyle w:val="sc-grredi"/>
          <w:rFonts w:ascii="Times New Roman" w:hAnsi="Times New Roman" w:cs="Times New Roman"/>
          <w:b/>
          <w:color w:val="0070C0"/>
          <w:spacing w:val="-5"/>
          <w:sz w:val="24"/>
          <w:szCs w:val="24"/>
          <w:bdr w:val="none" w:sz="0" w:space="0" w:color="auto" w:frame="1"/>
        </w:rPr>
        <w:t>Задание 2: Модели поведения работников в условиях нестабильного рынка труда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Допустим, ваша компания проводит исследование среди молодежи (до 30 лет). Цель исследования — выяснить, почему молодые специалисты часто соглашаются на неофициальную занятость ("работают в тени").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</w:rPr>
        <w:t>Задания: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Перечислите возможные мотивы молодых людей, принимающих решение работать неофициально.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Разработайте рекомендации для работодателей, направленные на повышение привлекательности официальных условий труда для молодежи.</w:t>
      </w:r>
    </w:p>
    <w:p w:rsidR="005B1FC2" w:rsidRDefault="005B1FC2" w:rsidP="00DB02F0">
      <w:pPr>
        <w:pStyle w:val="a3"/>
        <w:jc w:val="both"/>
        <w:rPr>
          <w:rFonts w:cs="Angsana New"/>
        </w:rPr>
      </w:pPr>
    </w:p>
    <w:p w:rsidR="005B1FC2" w:rsidRPr="00213288" w:rsidRDefault="005B1FC2" w:rsidP="005B1FC2">
      <w:pPr>
        <w:pStyle w:val="a3"/>
        <w:rPr>
          <w:rFonts w:ascii="Times New Roman" w:hAnsi="Times New Roman" w:cs="Times New Roman"/>
          <w:lang w:eastAsia="ru-RU"/>
        </w:rPr>
      </w:pPr>
    </w:p>
    <w:p w:rsidR="005B1FC2" w:rsidRPr="00213288" w:rsidRDefault="005B1FC2" w:rsidP="005B1FC2">
      <w:pPr>
        <w:pStyle w:val="a3"/>
        <w:rPr>
          <w:rFonts w:ascii="Times New Roman" w:hAnsi="Times New Roman" w:cs="Times New Roman"/>
          <w:lang w:eastAsia="ru-RU"/>
        </w:rPr>
      </w:pPr>
    </w:p>
    <w:p w:rsidR="00FD730B" w:rsidRDefault="00FD730B"/>
    <w:sectPr w:rsidR="00FD730B" w:rsidSect="00ED03DA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DE2CBB"/>
    <w:multiLevelType w:val="hybridMultilevel"/>
    <w:tmpl w:val="0B28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C2"/>
    <w:rsid w:val="00437DD0"/>
    <w:rsid w:val="00487E1F"/>
    <w:rsid w:val="005B1FC2"/>
    <w:rsid w:val="00C86AC0"/>
    <w:rsid w:val="00DB02F0"/>
    <w:rsid w:val="00ED03DA"/>
    <w:rsid w:val="00FD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99918-AA83-496B-AC22-D33691F3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c-grredi">
    <w:name w:val="sc-grredi"/>
    <w:basedOn w:val="a0"/>
    <w:rsid w:val="005B1FC2"/>
  </w:style>
  <w:style w:type="paragraph" w:styleId="a3">
    <w:name w:val="No Spacing"/>
    <w:uiPriority w:val="1"/>
    <w:qFormat/>
    <w:rsid w:val="005B1FC2"/>
    <w:pPr>
      <w:spacing w:after="0" w:line="240" w:lineRule="auto"/>
    </w:pPr>
  </w:style>
  <w:style w:type="character" w:styleId="a4">
    <w:name w:val="Strong"/>
    <w:basedOn w:val="a0"/>
    <w:uiPriority w:val="22"/>
    <w:qFormat/>
    <w:rsid w:val="005B1F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</dc:creator>
  <cp:keywords/>
  <dc:description/>
  <cp:lastModifiedBy>str</cp:lastModifiedBy>
  <cp:revision>2</cp:revision>
  <dcterms:created xsi:type="dcterms:W3CDTF">2025-09-23T00:34:00Z</dcterms:created>
  <dcterms:modified xsi:type="dcterms:W3CDTF">2025-09-23T00:34:00Z</dcterms:modified>
</cp:coreProperties>
</file>